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FC" w:rsidRPr="005D59FC" w:rsidRDefault="00733561" w:rsidP="005D59FC">
      <w:pPr>
        <w:pStyle w:val="Heading1"/>
        <w:spacing w:before="0" w:after="45"/>
        <w:textAlignment w:val="baseline"/>
        <w:rPr>
          <w:rFonts w:ascii="Arial" w:hAnsi="Arial" w:cs="Arial"/>
          <w:color w:val="auto"/>
          <w:sz w:val="26"/>
          <w:szCs w:val="26"/>
        </w:rPr>
      </w:pPr>
      <w:r w:rsidRPr="006235BA">
        <w:rPr>
          <w:b/>
          <w:bCs/>
          <w:color w:val="auto"/>
          <w:sz w:val="20"/>
          <w:szCs w:val="20"/>
        </w:rPr>
        <w:t xml:space="preserve">Course Description:  </w:t>
      </w:r>
      <w:r w:rsidRPr="006235BA">
        <w:rPr>
          <w:color w:val="auto"/>
          <w:sz w:val="20"/>
          <w:szCs w:val="20"/>
        </w:rPr>
        <w:t>This course is designed to prepare students for continuing education</w:t>
      </w:r>
      <w:r w:rsidR="005D59FC" w:rsidRPr="006235BA">
        <w:rPr>
          <w:color w:val="auto"/>
          <w:sz w:val="20"/>
          <w:szCs w:val="20"/>
        </w:rPr>
        <w:t xml:space="preserve"> and the world of work</w:t>
      </w:r>
      <w:r w:rsidRPr="006235BA">
        <w:rPr>
          <w:color w:val="auto"/>
          <w:sz w:val="20"/>
          <w:szCs w:val="20"/>
        </w:rPr>
        <w:t xml:space="preserve">.  As seniors, it is important for students to realize what is expected of them in college/vocational training and in the job market.  This course will focus on </w:t>
      </w:r>
      <w:r w:rsidR="005D59FC" w:rsidRPr="006235BA">
        <w:rPr>
          <w:color w:val="auto"/>
          <w:sz w:val="20"/>
          <w:szCs w:val="20"/>
        </w:rPr>
        <w:t>digital skills deemed a requirement for working and/or college.</w:t>
      </w:r>
      <w:r w:rsidRPr="006235BA">
        <w:rPr>
          <w:color w:val="auto"/>
          <w:sz w:val="20"/>
          <w:szCs w:val="20"/>
        </w:rPr>
        <w:t xml:space="preserve">  </w:t>
      </w:r>
      <w:r w:rsidR="006235BA" w:rsidRPr="006235BA">
        <w:rPr>
          <w:color w:val="auto"/>
          <w:sz w:val="20"/>
          <w:szCs w:val="20"/>
        </w:rPr>
        <w:t xml:space="preserve">Students graduating from Michigan public schools must have one year of virtual learning experience.  This course fulfills that requirement.  </w:t>
      </w:r>
      <w:r w:rsidR="005D59FC" w:rsidRPr="006235BA">
        <w:rPr>
          <w:color w:val="auto"/>
          <w:sz w:val="20"/>
          <w:szCs w:val="20"/>
        </w:rPr>
        <w:t xml:space="preserve">This course will focus on the following:  </w:t>
      </w:r>
    </w:p>
    <w:p w:rsidR="005D59FC" w:rsidRPr="005D59FC" w:rsidRDefault="005D59FC" w:rsidP="005D59FC">
      <w:pPr>
        <w:spacing w:line="300" w:lineRule="atLeast"/>
        <w:textAlignment w:val="baseline"/>
        <w:outlineLvl w:val="1"/>
        <w:rPr>
          <w:sz w:val="20"/>
          <w:szCs w:val="20"/>
        </w:rPr>
      </w:pPr>
      <w:hyperlink r:id="rId6" w:anchor="heading=h.gjdgxs" w:tgtFrame="_blank" w:history="1">
        <w:r w:rsidRPr="006235BA">
          <w:rPr>
            <w:sz w:val="20"/>
            <w:szCs w:val="20"/>
            <w:u w:val="single"/>
            <w:bdr w:val="none" w:sz="0" w:space="0" w:color="auto" w:frame="1"/>
          </w:rPr>
          <w:t>Thing 1 Basic Orientation</w:t>
        </w:r>
      </w:hyperlink>
      <w:r w:rsidRPr="006235BA">
        <w:rPr>
          <w:sz w:val="20"/>
          <w:szCs w:val="20"/>
          <w:bdr w:val="none" w:sz="0" w:space="0" w:color="auto" w:frame="1"/>
        </w:rPr>
        <w:t> </w:t>
      </w:r>
      <w:r w:rsidRPr="005D59FC">
        <w:rPr>
          <w:sz w:val="20"/>
          <w:szCs w:val="20"/>
          <w:bdr w:val="none" w:sz="0" w:space="0" w:color="auto" w:frame="1"/>
        </w:rPr>
        <w:t>                </w:t>
      </w:r>
      <w:hyperlink r:id="rId7" w:anchor="heading=h.gjdgxs" w:tgtFrame="_blank" w:history="1">
        <w:r w:rsidRPr="006235BA">
          <w:rPr>
            <w:sz w:val="20"/>
            <w:szCs w:val="20"/>
            <w:u w:val="single"/>
            <w:bdr w:val="none" w:sz="0" w:space="0" w:color="auto" w:frame="1"/>
          </w:rPr>
          <w:t>Thing 2 Visual Learning</w:t>
        </w:r>
      </w:hyperlink>
      <w:r w:rsidRPr="006235BA">
        <w:rPr>
          <w:sz w:val="20"/>
          <w:szCs w:val="20"/>
          <w:bdr w:val="none" w:sz="0" w:space="0" w:color="auto" w:frame="1"/>
        </w:rPr>
        <w:t> </w:t>
      </w:r>
      <w:r w:rsidRPr="005D59FC">
        <w:rPr>
          <w:sz w:val="20"/>
          <w:szCs w:val="20"/>
          <w:bdr w:val="none" w:sz="0" w:space="0" w:color="auto" w:frame="1"/>
        </w:rPr>
        <w:t>       </w:t>
      </w:r>
    </w:p>
    <w:p w:rsidR="005D59FC" w:rsidRPr="005D59FC" w:rsidRDefault="005D59FC" w:rsidP="005D59FC">
      <w:pPr>
        <w:spacing w:line="300" w:lineRule="atLeast"/>
        <w:textAlignment w:val="baseline"/>
        <w:outlineLvl w:val="1"/>
        <w:rPr>
          <w:sz w:val="20"/>
          <w:szCs w:val="20"/>
        </w:rPr>
      </w:pPr>
      <w:hyperlink r:id="rId8" w:tgtFrame="_blank" w:history="1">
        <w:r w:rsidRPr="006235BA">
          <w:rPr>
            <w:sz w:val="20"/>
            <w:szCs w:val="20"/>
            <w:u w:val="single"/>
            <w:bdr w:val="none" w:sz="0" w:space="0" w:color="auto" w:frame="1"/>
          </w:rPr>
          <w:t>Thing 3 Cloud Initiation </w:t>
        </w:r>
      </w:hyperlink>
      <w:r w:rsidRPr="006235BA">
        <w:rPr>
          <w:sz w:val="20"/>
          <w:szCs w:val="20"/>
          <w:bdr w:val="none" w:sz="0" w:space="0" w:color="auto" w:frame="1"/>
        </w:rPr>
        <w:t> </w:t>
      </w:r>
      <w:r w:rsidRPr="005D59FC">
        <w:rPr>
          <w:sz w:val="20"/>
          <w:szCs w:val="20"/>
          <w:bdr w:val="none" w:sz="0" w:space="0" w:color="auto" w:frame="1"/>
        </w:rPr>
        <w:t>                 </w:t>
      </w:r>
      <w:r w:rsidRPr="006235BA">
        <w:rPr>
          <w:sz w:val="20"/>
          <w:szCs w:val="20"/>
          <w:bdr w:val="none" w:sz="0" w:space="0" w:color="auto" w:frame="1"/>
        </w:rPr>
        <w:t> </w:t>
      </w:r>
      <w:hyperlink r:id="rId9" w:tgtFrame="_blank" w:history="1">
        <w:r w:rsidRPr="006235BA">
          <w:rPr>
            <w:sz w:val="20"/>
            <w:szCs w:val="20"/>
            <w:u w:val="single"/>
            <w:bdr w:val="none" w:sz="0" w:space="0" w:color="auto" w:frame="1"/>
          </w:rPr>
          <w:t>Thing 4 Collaboration</w:t>
        </w:r>
      </w:hyperlink>
      <w:r w:rsidRPr="006235BA">
        <w:rPr>
          <w:sz w:val="20"/>
          <w:szCs w:val="20"/>
          <w:bdr w:val="none" w:sz="0" w:space="0" w:color="auto" w:frame="1"/>
        </w:rPr>
        <w:t> </w:t>
      </w:r>
      <w:r w:rsidRPr="005D59FC">
        <w:rPr>
          <w:sz w:val="20"/>
          <w:szCs w:val="20"/>
          <w:bdr w:val="none" w:sz="0" w:space="0" w:color="auto" w:frame="1"/>
        </w:rPr>
        <w:t>      </w:t>
      </w:r>
    </w:p>
    <w:p w:rsidR="005D59FC" w:rsidRPr="005D59FC" w:rsidRDefault="005D59FC" w:rsidP="005D59FC">
      <w:pPr>
        <w:spacing w:line="300" w:lineRule="atLeast"/>
        <w:textAlignment w:val="baseline"/>
        <w:outlineLvl w:val="1"/>
        <w:rPr>
          <w:sz w:val="20"/>
          <w:szCs w:val="20"/>
        </w:rPr>
      </w:pPr>
      <w:hyperlink r:id="rId10" w:tgtFrame="_blank" w:history="1">
        <w:r w:rsidRPr="006235BA">
          <w:rPr>
            <w:sz w:val="20"/>
            <w:szCs w:val="20"/>
            <w:u w:val="single"/>
            <w:bdr w:val="none" w:sz="0" w:space="0" w:color="auto" w:frame="1"/>
          </w:rPr>
          <w:t>Thing 5 Digital Footprint </w:t>
        </w:r>
      </w:hyperlink>
      <w:r w:rsidRPr="005D59FC">
        <w:rPr>
          <w:sz w:val="20"/>
          <w:szCs w:val="20"/>
          <w:bdr w:val="none" w:sz="0" w:space="0" w:color="auto" w:frame="1"/>
        </w:rPr>
        <w:t>                </w:t>
      </w:r>
      <w:r w:rsidRPr="006235BA">
        <w:rPr>
          <w:sz w:val="20"/>
          <w:szCs w:val="20"/>
          <w:bdr w:val="none" w:sz="0" w:space="0" w:color="auto" w:frame="1"/>
        </w:rPr>
        <w:t> </w:t>
      </w:r>
      <w:hyperlink r:id="rId11" w:anchor="heading=h.gjdgxs" w:tgtFrame="_blank" w:history="1">
        <w:r w:rsidRPr="006235BA">
          <w:rPr>
            <w:sz w:val="20"/>
            <w:szCs w:val="20"/>
            <w:u w:val="single"/>
            <w:bdr w:val="none" w:sz="0" w:space="0" w:color="auto" w:frame="1"/>
          </w:rPr>
          <w:t>Thing 6 Cyber Safety</w:t>
        </w:r>
      </w:hyperlink>
    </w:p>
    <w:p w:rsidR="005D59FC" w:rsidRPr="005D59FC" w:rsidRDefault="005D59FC" w:rsidP="005D59FC">
      <w:pPr>
        <w:spacing w:line="300" w:lineRule="atLeast"/>
        <w:textAlignment w:val="baseline"/>
        <w:outlineLvl w:val="1"/>
        <w:rPr>
          <w:sz w:val="20"/>
          <w:szCs w:val="20"/>
        </w:rPr>
      </w:pPr>
      <w:hyperlink r:id="rId12" w:tgtFrame="_blank" w:history="1">
        <w:r w:rsidRPr="006235BA">
          <w:rPr>
            <w:sz w:val="20"/>
            <w:szCs w:val="20"/>
            <w:u w:val="single"/>
            <w:bdr w:val="none" w:sz="0" w:space="0" w:color="auto" w:frame="1"/>
          </w:rPr>
          <w:t>Thing 7 Be Legal and Fair</w:t>
        </w:r>
      </w:hyperlink>
      <w:r w:rsidRPr="006235BA">
        <w:rPr>
          <w:sz w:val="20"/>
          <w:szCs w:val="20"/>
          <w:bdr w:val="none" w:sz="0" w:space="0" w:color="auto" w:frame="1"/>
        </w:rPr>
        <w:t> </w:t>
      </w:r>
      <w:r w:rsidRPr="005D59FC">
        <w:rPr>
          <w:sz w:val="20"/>
          <w:szCs w:val="20"/>
          <w:bdr w:val="none" w:sz="0" w:space="0" w:color="auto" w:frame="1"/>
        </w:rPr>
        <w:t>               </w:t>
      </w:r>
      <w:r w:rsidRPr="006235BA">
        <w:rPr>
          <w:sz w:val="20"/>
          <w:szCs w:val="20"/>
          <w:bdr w:val="none" w:sz="0" w:space="0" w:color="auto" w:frame="1"/>
        </w:rPr>
        <w:t> </w:t>
      </w:r>
      <w:hyperlink r:id="rId13" w:anchor="heading=h.gjdgxs" w:tgtFrame="_blank" w:history="1">
        <w:r w:rsidRPr="006235BA">
          <w:rPr>
            <w:sz w:val="20"/>
            <w:szCs w:val="20"/>
            <w:u w:val="single"/>
            <w:bdr w:val="none" w:sz="0" w:space="0" w:color="auto" w:frame="1"/>
          </w:rPr>
          <w:t>Thing 8 Troubleshooting</w:t>
        </w:r>
      </w:hyperlink>
      <w:r w:rsidRPr="006235BA">
        <w:rPr>
          <w:sz w:val="20"/>
          <w:szCs w:val="20"/>
          <w:bdr w:val="none" w:sz="0" w:space="0" w:color="auto" w:frame="1"/>
        </w:rPr>
        <w:t> </w:t>
      </w:r>
      <w:r w:rsidRPr="005D59FC">
        <w:rPr>
          <w:sz w:val="20"/>
          <w:szCs w:val="20"/>
          <w:bdr w:val="none" w:sz="0" w:space="0" w:color="auto" w:frame="1"/>
        </w:rPr>
        <w:t>   </w:t>
      </w:r>
    </w:p>
    <w:p w:rsidR="005D59FC" w:rsidRPr="005D59FC" w:rsidRDefault="005D59FC" w:rsidP="005D59FC">
      <w:pPr>
        <w:spacing w:line="300" w:lineRule="atLeast"/>
        <w:textAlignment w:val="baseline"/>
        <w:outlineLvl w:val="1"/>
        <w:rPr>
          <w:sz w:val="20"/>
          <w:szCs w:val="20"/>
        </w:rPr>
      </w:pPr>
      <w:hyperlink r:id="rId14" w:tgtFrame="_blank" w:history="1">
        <w:r w:rsidRPr="006235BA">
          <w:rPr>
            <w:sz w:val="20"/>
            <w:szCs w:val="20"/>
            <w:u w:val="single"/>
            <w:bdr w:val="none" w:sz="0" w:space="0" w:color="auto" w:frame="1"/>
          </w:rPr>
          <w:t>Thing 9 Search Strategies</w:t>
        </w:r>
      </w:hyperlink>
      <w:r w:rsidRPr="006235BA">
        <w:rPr>
          <w:sz w:val="20"/>
          <w:szCs w:val="20"/>
          <w:bdr w:val="none" w:sz="0" w:space="0" w:color="auto" w:frame="1"/>
        </w:rPr>
        <w:t> </w:t>
      </w:r>
      <w:r w:rsidRPr="005D59FC">
        <w:rPr>
          <w:sz w:val="20"/>
          <w:szCs w:val="20"/>
          <w:bdr w:val="none" w:sz="0" w:space="0" w:color="auto" w:frame="1"/>
        </w:rPr>
        <w:t>               </w:t>
      </w:r>
      <w:r w:rsidRPr="006235BA">
        <w:rPr>
          <w:sz w:val="20"/>
          <w:szCs w:val="20"/>
          <w:bdr w:val="none" w:sz="0" w:space="0" w:color="auto" w:frame="1"/>
        </w:rPr>
        <w:t> </w:t>
      </w:r>
      <w:hyperlink r:id="rId15" w:tgtFrame="_blank" w:history="1">
        <w:r w:rsidRPr="006235BA">
          <w:rPr>
            <w:sz w:val="20"/>
            <w:szCs w:val="20"/>
            <w:u w:val="single"/>
            <w:bdr w:val="none" w:sz="0" w:space="0" w:color="auto" w:frame="1"/>
          </w:rPr>
          <w:t>Thing 10 Digital Images</w:t>
        </w:r>
      </w:hyperlink>
      <w:r w:rsidRPr="006235BA">
        <w:rPr>
          <w:sz w:val="20"/>
          <w:szCs w:val="20"/>
          <w:bdr w:val="none" w:sz="0" w:space="0" w:color="auto" w:frame="1"/>
        </w:rPr>
        <w:t> </w:t>
      </w:r>
      <w:r w:rsidRPr="005D59FC">
        <w:rPr>
          <w:sz w:val="20"/>
          <w:szCs w:val="20"/>
          <w:bdr w:val="none" w:sz="0" w:space="0" w:color="auto" w:frame="1"/>
        </w:rPr>
        <w:t>    </w:t>
      </w:r>
    </w:p>
    <w:p w:rsidR="005D59FC" w:rsidRPr="005D59FC" w:rsidRDefault="005D59FC" w:rsidP="005D59FC">
      <w:pPr>
        <w:spacing w:line="300" w:lineRule="atLeast"/>
        <w:textAlignment w:val="baseline"/>
        <w:outlineLvl w:val="1"/>
        <w:rPr>
          <w:sz w:val="20"/>
          <w:szCs w:val="20"/>
        </w:rPr>
      </w:pPr>
      <w:hyperlink r:id="rId16" w:tgtFrame="_blank" w:history="1">
        <w:r w:rsidRPr="006235BA">
          <w:rPr>
            <w:sz w:val="20"/>
            <w:szCs w:val="20"/>
            <w:u w:val="single"/>
            <w:bdr w:val="none" w:sz="0" w:space="0" w:color="auto" w:frame="1"/>
          </w:rPr>
          <w:t>Thing 11 Powerful Presentations</w:t>
        </w:r>
      </w:hyperlink>
      <w:r w:rsidRPr="006235BA">
        <w:rPr>
          <w:sz w:val="20"/>
          <w:szCs w:val="20"/>
          <w:bdr w:val="none" w:sz="0" w:space="0" w:color="auto" w:frame="1"/>
        </w:rPr>
        <w:t> </w:t>
      </w:r>
      <w:r w:rsidRPr="005D59FC">
        <w:rPr>
          <w:sz w:val="20"/>
          <w:szCs w:val="20"/>
          <w:bdr w:val="none" w:sz="0" w:space="0" w:color="auto" w:frame="1"/>
        </w:rPr>
        <w:t>    </w:t>
      </w:r>
      <w:r w:rsidRPr="006235BA">
        <w:rPr>
          <w:sz w:val="20"/>
          <w:szCs w:val="20"/>
          <w:bdr w:val="none" w:sz="0" w:space="0" w:color="auto" w:frame="1"/>
        </w:rPr>
        <w:t> </w:t>
      </w:r>
      <w:hyperlink r:id="rId17" w:tgtFrame="_blank" w:history="1">
        <w:r w:rsidRPr="006235BA">
          <w:rPr>
            <w:sz w:val="20"/>
            <w:szCs w:val="20"/>
            <w:u w:val="single"/>
            <w:bdr w:val="none" w:sz="0" w:space="0" w:color="auto" w:frame="1"/>
          </w:rPr>
          <w:t>Thing 12 Interactives</w:t>
        </w:r>
      </w:hyperlink>
      <w:r w:rsidRPr="006235BA">
        <w:rPr>
          <w:sz w:val="20"/>
          <w:szCs w:val="20"/>
          <w:bdr w:val="none" w:sz="0" w:space="0" w:color="auto" w:frame="1"/>
        </w:rPr>
        <w:t> </w:t>
      </w:r>
      <w:r w:rsidRPr="005D59FC">
        <w:rPr>
          <w:sz w:val="20"/>
          <w:szCs w:val="20"/>
          <w:bdr w:val="none" w:sz="0" w:space="0" w:color="auto" w:frame="1"/>
        </w:rPr>
        <w:t>               </w:t>
      </w:r>
    </w:p>
    <w:p w:rsidR="005D59FC" w:rsidRPr="005D59FC" w:rsidRDefault="005D59FC" w:rsidP="005D59FC">
      <w:pPr>
        <w:spacing w:line="300" w:lineRule="atLeast"/>
        <w:textAlignment w:val="baseline"/>
        <w:outlineLvl w:val="1"/>
        <w:rPr>
          <w:sz w:val="20"/>
          <w:szCs w:val="20"/>
        </w:rPr>
      </w:pPr>
      <w:hyperlink r:id="rId18" w:tgtFrame="_blank" w:history="1">
        <w:r w:rsidRPr="006235BA">
          <w:rPr>
            <w:sz w:val="20"/>
            <w:szCs w:val="20"/>
            <w:u w:val="single"/>
            <w:bdr w:val="none" w:sz="0" w:space="0" w:color="auto" w:frame="1"/>
          </w:rPr>
          <w:t>Thing 13 Dig the Data </w:t>
        </w:r>
      </w:hyperlink>
      <w:r w:rsidRPr="005D59FC">
        <w:rPr>
          <w:sz w:val="20"/>
          <w:szCs w:val="20"/>
          <w:bdr w:val="none" w:sz="0" w:space="0" w:color="auto" w:frame="1"/>
        </w:rPr>
        <w:t>                    </w:t>
      </w:r>
      <w:r w:rsidRPr="006235BA">
        <w:rPr>
          <w:sz w:val="20"/>
          <w:szCs w:val="20"/>
          <w:bdr w:val="none" w:sz="0" w:space="0" w:color="auto" w:frame="1"/>
        </w:rPr>
        <w:t> </w:t>
      </w:r>
      <w:hyperlink r:id="rId19" w:tgtFrame="_blank" w:history="1">
        <w:r w:rsidRPr="006235BA">
          <w:rPr>
            <w:sz w:val="20"/>
            <w:szCs w:val="20"/>
            <w:u w:val="single"/>
            <w:bdr w:val="none" w:sz="0" w:space="0" w:color="auto" w:frame="1"/>
          </w:rPr>
          <w:t>Thing 14 Social Networking</w:t>
        </w:r>
      </w:hyperlink>
      <w:r w:rsidRPr="006235BA">
        <w:rPr>
          <w:sz w:val="20"/>
          <w:szCs w:val="20"/>
          <w:bdr w:val="none" w:sz="0" w:space="0" w:color="auto" w:frame="1"/>
        </w:rPr>
        <w:t> </w:t>
      </w:r>
      <w:r w:rsidRPr="005D59FC">
        <w:rPr>
          <w:sz w:val="20"/>
          <w:szCs w:val="20"/>
          <w:bdr w:val="none" w:sz="0" w:space="0" w:color="auto" w:frame="1"/>
        </w:rPr>
        <w:t>     </w:t>
      </w:r>
    </w:p>
    <w:p w:rsidR="005D59FC" w:rsidRPr="005D59FC" w:rsidRDefault="005D59FC" w:rsidP="005D59FC">
      <w:pPr>
        <w:spacing w:line="300" w:lineRule="atLeast"/>
        <w:textAlignment w:val="baseline"/>
        <w:outlineLvl w:val="1"/>
        <w:rPr>
          <w:sz w:val="20"/>
          <w:szCs w:val="20"/>
        </w:rPr>
      </w:pPr>
      <w:hyperlink r:id="rId20" w:tgtFrame="_blank" w:history="1">
        <w:r w:rsidRPr="006235BA">
          <w:rPr>
            <w:sz w:val="20"/>
            <w:szCs w:val="20"/>
            <w:u w:val="single"/>
            <w:bdr w:val="none" w:sz="0" w:space="0" w:color="auto" w:frame="1"/>
          </w:rPr>
          <w:t>Thing 15 Hands-on-Line</w:t>
        </w:r>
      </w:hyperlink>
      <w:r w:rsidRPr="006235BA">
        <w:rPr>
          <w:sz w:val="20"/>
          <w:szCs w:val="20"/>
          <w:bdr w:val="none" w:sz="0" w:space="0" w:color="auto" w:frame="1"/>
        </w:rPr>
        <w:t> </w:t>
      </w:r>
      <w:r w:rsidRPr="005D59FC">
        <w:rPr>
          <w:sz w:val="20"/>
          <w:szCs w:val="20"/>
          <w:bdr w:val="none" w:sz="0" w:space="0" w:color="auto" w:frame="1"/>
        </w:rPr>
        <w:t>                  </w:t>
      </w:r>
      <w:hyperlink r:id="rId21" w:tgtFrame="_blank" w:history="1">
        <w:r w:rsidRPr="006235BA">
          <w:rPr>
            <w:sz w:val="20"/>
            <w:szCs w:val="20"/>
            <w:u w:val="single"/>
            <w:bdr w:val="none" w:sz="0" w:space="0" w:color="auto" w:frame="1"/>
          </w:rPr>
          <w:t>Thing 16 Career Prep</w:t>
        </w:r>
      </w:hyperlink>
    </w:p>
    <w:p w:rsidR="005D59FC" w:rsidRPr="005D59FC" w:rsidRDefault="005D59FC" w:rsidP="005D59FC">
      <w:pPr>
        <w:spacing w:line="300" w:lineRule="atLeast"/>
        <w:textAlignment w:val="baseline"/>
        <w:outlineLvl w:val="1"/>
        <w:rPr>
          <w:sz w:val="20"/>
          <w:szCs w:val="20"/>
        </w:rPr>
      </w:pPr>
      <w:hyperlink r:id="rId22" w:tgtFrame="_blank" w:history="1">
        <w:r w:rsidRPr="006235BA">
          <w:rPr>
            <w:sz w:val="20"/>
            <w:szCs w:val="20"/>
            <w:u w:val="single"/>
            <w:bdr w:val="none" w:sz="0" w:space="0" w:color="auto" w:frame="1"/>
          </w:rPr>
          <w:t xml:space="preserve">Thing 17 </w:t>
        </w:r>
        <w:proofErr w:type="spellStart"/>
        <w:r w:rsidRPr="006235BA">
          <w:rPr>
            <w:sz w:val="20"/>
            <w:szCs w:val="20"/>
            <w:u w:val="single"/>
            <w:bdr w:val="none" w:sz="0" w:space="0" w:color="auto" w:frame="1"/>
          </w:rPr>
          <w:t>Screencasting</w:t>
        </w:r>
        <w:proofErr w:type="spellEnd"/>
        <w:r w:rsidRPr="006235BA">
          <w:rPr>
            <w:sz w:val="20"/>
            <w:szCs w:val="20"/>
            <w:u w:val="single"/>
            <w:bdr w:val="none" w:sz="0" w:space="0" w:color="auto" w:frame="1"/>
          </w:rPr>
          <w:t> </w:t>
        </w:r>
      </w:hyperlink>
      <w:r w:rsidRPr="005D59FC">
        <w:rPr>
          <w:sz w:val="20"/>
          <w:szCs w:val="20"/>
          <w:bdr w:val="none" w:sz="0" w:space="0" w:color="auto" w:frame="1"/>
        </w:rPr>
        <w:t>                   </w:t>
      </w:r>
      <w:hyperlink r:id="rId23" w:tgtFrame="_blank" w:history="1">
        <w:r w:rsidRPr="006235BA">
          <w:rPr>
            <w:sz w:val="20"/>
            <w:szCs w:val="20"/>
            <w:u w:val="single"/>
            <w:bdr w:val="none" w:sz="0" w:space="0" w:color="auto" w:frame="1"/>
          </w:rPr>
          <w:t>Thing 18</w:t>
        </w:r>
        <w:proofErr w:type="gramStart"/>
        <w:r w:rsidRPr="006235BA">
          <w:rPr>
            <w:sz w:val="20"/>
            <w:szCs w:val="20"/>
            <w:u w:val="single"/>
            <w:bdr w:val="none" w:sz="0" w:space="0" w:color="auto" w:frame="1"/>
          </w:rPr>
          <w:t>  Digital</w:t>
        </w:r>
        <w:proofErr w:type="gramEnd"/>
        <w:r w:rsidRPr="006235BA">
          <w:rPr>
            <w:sz w:val="20"/>
            <w:szCs w:val="20"/>
            <w:u w:val="single"/>
            <w:bdr w:val="none" w:sz="0" w:space="0" w:color="auto" w:frame="1"/>
          </w:rPr>
          <w:t xml:space="preserve"> Storytelling</w:t>
        </w:r>
      </w:hyperlink>
    </w:p>
    <w:p w:rsidR="005D59FC" w:rsidRPr="005D59FC" w:rsidRDefault="005D59FC" w:rsidP="005D59FC">
      <w:pPr>
        <w:spacing w:line="300" w:lineRule="atLeast"/>
        <w:textAlignment w:val="baseline"/>
        <w:outlineLvl w:val="1"/>
        <w:rPr>
          <w:sz w:val="20"/>
          <w:szCs w:val="20"/>
        </w:rPr>
      </w:pPr>
      <w:hyperlink r:id="rId24" w:tgtFrame="_blank" w:history="1">
        <w:r w:rsidRPr="006235BA">
          <w:rPr>
            <w:sz w:val="20"/>
            <w:szCs w:val="20"/>
            <w:u w:val="single"/>
            <w:bdr w:val="none" w:sz="0" w:space="0" w:color="auto" w:frame="1"/>
          </w:rPr>
          <w:t>Thing 19 Buyer Beware</w:t>
        </w:r>
      </w:hyperlink>
      <w:r w:rsidRPr="006235BA">
        <w:rPr>
          <w:sz w:val="20"/>
          <w:szCs w:val="20"/>
        </w:rPr>
        <w:t> </w:t>
      </w:r>
      <w:r w:rsidRPr="005D59FC">
        <w:rPr>
          <w:sz w:val="20"/>
          <w:szCs w:val="20"/>
          <w:bdr w:val="none" w:sz="0" w:space="0" w:color="auto" w:frame="1"/>
        </w:rPr>
        <w:t>               </w:t>
      </w:r>
      <w:r w:rsidR="006235BA">
        <w:rPr>
          <w:sz w:val="20"/>
          <w:szCs w:val="20"/>
          <w:bdr w:val="none" w:sz="0" w:space="0" w:color="auto" w:frame="1"/>
        </w:rPr>
        <w:t xml:space="preserve"> </w:t>
      </w:r>
      <w:r w:rsidRPr="005D59FC">
        <w:rPr>
          <w:sz w:val="20"/>
          <w:szCs w:val="20"/>
          <w:bdr w:val="none" w:sz="0" w:space="0" w:color="auto" w:frame="1"/>
        </w:rPr>
        <w:t>  </w:t>
      </w:r>
      <w:hyperlink r:id="rId25" w:tgtFrame="_blank" w:history="1">
        <w:r w:rsidRPr="006235BA">
          <w:rPr>
            <w:sz w:val="20"/>
            <w:szCs w:val="20"/>
            <w:u w:val="single"/>
            <w:bdr w:val="none" w:sz="0" w:space="0" w:color="auto" w:frame="1"/>
          </w:rPr>
          <w:t>Thing 20 Mobile Computing</w:t>
        </w:r>
      </w:hyperlink>
    </w:p>
    <w:p w:rsidR="005D59FC" w:rsidRPr="005D59FC" w:rsidRDefault="005D59FC" w:rsidP="005D59FC">
      <w:pPr>
        <w:spacing w:line="300" w:lineRule="atLeast"/>
        <w:textAlignment w:val="baseline"/>
        <w:outlineLvl w:val="1"/>
        <w:rPr>
          <w:rFonts w:ascii="Arial" w:hAnsi="Arial" w:cs="Arial"/>
          <w:sz w:val="27"/>
          <w:szCs w:val="27"/>
        </w:rPr>
      </w:pPr>
      <w:hyperlink r:id="rId26" w:tgtFrame="_blank" w:history="1">
        <w:r w:rsidRPr="006235BA">
          <w:rPr>
            <w:sz w:val="20"/>
            <w:szCs w:val="20"/>
            <w:u w:val="single"/>
            <w:bdr w:val="none" w:sz="0" w:space="0" w:color="auto" w:frame="1"/>
          </w:rPr>
          <w:t>Thing 21 Game Design</w:t>
        </w:r>
      </w:hyperlink>
      <w:r w:rsidRPr="006235BA">
        <w:rPr>
          <w:rFonts w:ascii="Arial" w:hAnsi="Arial" w:cs="Arial"/>
          <w:sz w:val="27"/>
          <w:szCs w:val="27"/>
        </w:rPr>
        <w:t> </w:t>
      </w:r>
      <w:r w:rsidRPr="005D59FC">
        <w:rPr>
          <w:rFonts w:ascii="Arial" w:hAnsi="Arial" w:cs="Arial"/>
          <w:sz w:val="27"/>
          <w:szCs w:val="27"/>
          <w:bdr w:val="none" w:sz="0" w:space="0" w:color="auto" w:frame="1"/>
        </w:rPr>
        <w:t> </w:t>
      </w:r>
    </w:p>
    <w:p w:rsidR="00733561" w:rsidRDefault="00733561" w:rsidP="0073356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D59FC" w:rsidRDefault="00733561" w:rsidP="007335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Goal:</w:t>
      </w:r>
      <w:r>
        <w:rPr>
          <w:sz w:val="20"/>
          <w:szCs w:val="20"/>
        </w:rPr>
        <w:t xml:space="preserve">  By the end of t</w:t>
      </w:r>
      <w:r w:rsidR="00605520">
        <w:rPr>
          <w:sz w:val="20"/>
          <w:szCs w:val="20"/>
        </w:rPr>
        <w:t>he 2015-16</w:t>
      </w:r>
      <w:r>
        <w:rPr>
          <w:sz w:val="20"/>
          <w:szCs w:val="20"/>
        </w:rPr>
        <w:t xml:space="preserve"> school year, at least 90% of the students who have attended school 90% of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time, will show a measured improv</w:t>
      </w:r>
      <w:r w:rsidR="005D59FC">
        <w:rPr>
          <w:sz w:val="20"/>
          <w:szCs w:val="20"/>
        </w:rPr>
        <w:t>ement in the area of computer literacy</w:t>
      </w:r>
      <w:r>
        <w:rPr>
          <w:sz w:val="20"/>
          <w:szCs w:val="20"/>
        </w:rPr>
        <w:t xml:space="preserve">.  </w:t>
      </w:r>
    </w:p>
    <w:p w:rsidR="00733561" w:rsidRDefault="00733561" w:rsidP="0073356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Objectives:  </w:t>
      </w:r>
    </w:p>
    <w:p w:rsidR="005D59FC" w:rsidRDefault="005D59FC" w:rsidP="005D59FC">
      <w:pPr>
        <w:pStyle w:val="Heading2"/>
        <w:shd w:val="clear" w:color="auto" w:fill="FFFFFF"/>
        <w:spacing w:before="0" w:line="300" w:lineRule="atLeast"/>
        <w:ind w:left="720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>*</w:t>
      </w:r>
      <w:r w:rsidRPr="005D59FC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Help</w:t>
      </w:r>
      <w:r w:rsidRPr="005D59FC">
        <w:rPr>
          <w:rFonts w:ascii="Times New Roman" w:hAnsi="Times New Roman" w:cs="Times New Roman"/>
          <w:color w:val="738B00"/>
          <w:sz w:val="20"/>
          <w:szCs w:val="20"/>
          <w:bdr w:val="none" w:sz="0" w:space="0" w:color="auto" w:frame="1"/>
        </w:rPr>
        <w:t> </w:t>
      </w:r>
      <w:r w:rsidRPr="005D59FC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students build information literacy and digital citizenship skills, and be </w:t>
      </w:r>
      <w:proofErr w:type="spellStart"/>
      <w:r w:rsidRPr="005D59FC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knowledgable</w:t>
      </w:r>
      <w:proofErr w:type="spellEnd"/>
      <w:r w:rsidRPr="005D59FC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about being Safe Online and Cyberbullying.</w:t>
      </w:r>
    </w:p>
    <w:p w:rsidR="005D59FC" w:rsidRDefault="005D59FC" w:rsidP="005D59FC">
      <w:pPr>
        <w:spacing w:line="300" w:lineRule="atLeast"/>
        <w:ind w:left="720"/>
        <w:textAlignment w:val="baseline"/>
        <w:outlineLvl w:val="1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>*</w:t>
      </w:r>
      <w:r w:rsidRPr="005D59FC">
        <w:rPr>
          <w:color w:val="000000"/>
          <w:sz w:val="20"/>
          <w:szCs w:val="20"/>
          <w:bdr w:val="none" w:sz="0" w:space="0" w:color="auto" w:frame="1"/>
        </w:rPr>
        <w:t>Provide 21st century resources which are engaging and fun for teaching and learning with educational technology for teachers and their students using performance-based activities based on 21st century educational technology tools such as: Google Docs, spreadsheets and graphing, digital citizenship, copyright, presentation tools, etc. </w:t>
      </w:r>
    </w:p>
    <w:p w:rsidR="005D59FC" w:rsidRPr="005D59FC" w:rsidRDefault="005D59FC" w:rsidP="005D59FC">
      <w:pPr>
        <w:spacing w:line="300" w:lineRule="atLeast"/>
        <w:ind w:left="720"/>
        <w:textAlignment w:val="baseline"/>
        <w:outlineLvl w:val="1"/>
        <w:rPr>
          <w:color w:val="738B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*</w:t>
      </w:r>
      <w:r w:rsidRPr="005D59FC">
        <w:rPr>
          <w:color w:val="000000"/>
          <w:sz w:val="20"/>
          <w:szCs w:val="20"/>
          <w:bdr w:val="none" w:sz="0" w:space="0" w:color="auto" w:frame="1"/>
        </w:rPr>
        <w:t>Provide just-in-time and project-based resources online which increase opportunities for authentic portfolio-based assessment of educational technology literacy skills of students.</w:t>
      </w:r>
    </w:p>
    <w:p w:rsidR="005D59FC" w:rsidRDefault="005D59FC" w:rsidP="0073356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3561" w:rsidRPr="005D59FC" w:rsidRDefault="00733561" w:rsidP="005D59F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Textbooks:  </w:t>
      </w:r>
      <w:r w:rsidR="005D59FC" w:rsidRPr="005D59FC">
        <w:rPr>
          <w:b/>
          <w:bCs/>
          <w:sz w:val="20"/>
          <w:szCs w:val="20"/>
        </w:rPr>
        <w:t xml:space="preserve">No textbooks will be used but the website </w:t>
      </w:r>
      <w:hyperlink r:id="rId27" w:history="1">
        <w:r w:rsidR="005D59FC" w:rsidRPr="005D59FC">
          <w:rPr>
            <w:rStyle w:val="Hyperlink"/>
            <w:color w:val="auto"/>
            <w:sz w:val="20"/>
            <w:szCs w:val="20"/>
          </w:rPr>
          <w:t>www.</w:t>
        </w:r>
        <w:r w:rsidR="005D59FC" w:rsidRPr="005D59FC">
          <w:rPr>
            <w:rStyle w:val="Hyperlink"/>
            <w:b/>
            <w:bCs/>
            <w:color w:val="auto"/>
            <w:sz w:val="20"/>
            <w:szCs w:val="20"/>
          </w:rPr>
          <w:t>21things</w:t>
        </w:r>
        <w:r w:rsidR="005D59FC" w:rsidRPr="005D59FC">
          <w:rPr>
            <w:rStyle w:val="Hyperlink"/>
            <w:color w:val="auto"/>
            <w:sz w:val="20"/>
            <w:szCs w:val="20"/>
          </w:rPr>
          <w:t>4students.net</w:t>
        </w:r>
      </w:hyperlink>
      <w:r w:rsidR="005D59FC" w:rsidRPr="005D59FC">
        <w:rPr>
          <w:sz w:val="20"/>
          <w:szCs w:val="20"/>
        </w:rPr>
        <w:t xml:space="preserve"> and Edmodo will be utilized</w:t>
      </w:r>
    </w:p>
    <w:p w:rsidR="006235BA" w:rsidRDefault="006235BA" w:rsidP="0073356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33561" w:rsidRDefault="00733561" w:rsidP="00733561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Homework Policy:  </w:t>
      </w:r>
      <w:r w:rsidR="005D59FC">
        <w:rPr>
          <w:b/>
          <w:bCs/>
          <w:sz w:val="20"/>
          <w:szCs w:val="20"/>
        </w:rPr>
        <w:t>While there is no formal homework for this class, students will be expected to complete assignments during class time.  If a computer is available in the home, students may work on their classwork at home but it is not required.</w:t>
      </w:r>
    </w:p>
    <w:p w:rsidR="006235BA" w:rsidRDefault="006235BA" w:rsidP="0073356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33561" w:rsidRDefault="00733561" w:rsidP="0073356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Classroom Rules:  </w:t>
      </w:r>
    </w:p>
    <w:p w:rsidR="006235BA" w:rsidRDefault="006235BA" w:rsidP="007335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~BE RESPECTFUL OF OTHER STUDENTS, THE TEACHER, AND THE TECHNOLOGY</w:t>
      </w:r>
    </w:p>
    <w:p w:rsidR="00733561" w:rsidRDefault="00733561" w:rsidP="007335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-Students must turn in all assignments by the due date unless otherwise pre-arranged</w:t>
      </w:r>
    </w:p>
    <w:p w:rsidR="00733561" w:rsidRDefault="00733561" w:rsidP="007335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-Students must adhere to the Student Code of Conduct</w:t>
      </w:r>
    </w:p>
    <w:p w:rsidR="00733561" w:rsidRDefault="00733561" w:rsidP="007335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-Students must remove all hats, caps, stocking caps, scarves, and gloves in the classroom</w:t>
      </w:r>
    </w:p>
    <w:p w:rsidR="00733561" w:rsidRDefault="00733561" w:rsidP="007335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-Students MUST </w:t>
      </w:r>
      <w:r w:rsidR="00422D08">
        <w:rPr>
          <w:sz w:val="20"/>
          <w:szCs w:val="20"/>
        </w:rPr>
        <w:t xml:space="preserve">arrive to class on time!!! </w:t>
      </w:r>
    </w:p>
    <w:p w:rsidR="00D5094E" w:rsidRDefault="00D5094E" w:rsidP="007335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-Students must adhere to the uniform policy in order to be admitted to class</w:t>
      </w:r>
    </w:p>
    <w:p w:rsidR="00733561" w:rsidRDefault="00733561" w:rsidP="007335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**Daily attendance will be recorded and excessive absences may adversely affect a student’s grade.</w:t>
      </w:r>
    </w:p>
    <w:p w:rsidR="00733561" w:rsidRDefault="00733561" w:rsidP="007335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Grading Scale:</w:t>
      </w:r>
    </w:p>
    <w:p w:rsidR="00733561" w:rsidRDefault="00733561" w:rsidP="007335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All assignments are given a point value (usually 100</w:t>
      </w:r>
      <w:proofErr w:type="gramStart"/>
      <w:r w:rsidR="005D59FC">
        <w:rPr>
          <w:sz w:val="20"/>
          <w:szCs w:val="20"/>
        </w:rPr>
        <w:t>)</w:t>
      </w:r>
      <w:r>
        <w:rPr>
          <w:sz w:val="20"/>
          <w:szCs w:val="20"/>
        </w:rPr>
        <w:t xml:space="preserve">  All</w:t>
      </w:r>
      <w:proofErr w:type="gramEnd"/>
      <w:r>
        <w:rPr>
          <w:sz w:val="20"/>
          <w:szCs w:val="20"/>
        </w:rPr>
        <w:t xml:space="preserve"> points will be added then divided by the total number of assignments x 100.  This will provide a percentage 100-90=A, 89-80=B 70-79=C, 60-69=D, 59 and </w:t>
      </w:r>
      <w:proofErr w:type="gramStart"/>
      <w:r>
        <w:rPr>
          <w:sz w:val="20"/>
          <w:szCs w:val="20"/>
        </w:rPr>
        <w:t>Below=</w:t>
      </w:r>
      <w:proofErr w:type="gramEnd"/>
      <w:r>
        <w:rPr>
          <w:sz w:val="20"/>
          <w:szCs w:val="20"/>
        </w:rPr>
        <w:t xml:space="preserve">F.  Class participation and behavior WILL BE factored into the grade.  </w:t>
      </w:r>
    </w:p>
    <w:p w:rsidR="00733561" w:rsidRDefault="00733561" w:rsidP="007335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Credit hours:  </w:t>
      </w:r>
      <w:r w:rsidR="004C6781">
        <w:rPr>
          <w:sz w:val="20"/>
          <w:szCs w:val="20"/>
        </w:rPr>
        <w:t>.5</w:t>
      </w:r>
    </w:p>
    <w:p w:rsidR="00733561" w:rsidRDefault="00AC37C3" w:rsidP="007335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C37C3">
        <w:rPr>
          <w:b/>
          <w:sz w:val="20"/>
          <w:szCs w:val="20"/>
        </w:rPr>
        <w:t xml:space="preserve">Students will also need a working email that is professional </w:t>
      </w:r>
      <w:r w:rsidRPr="00AC37C3">
        <w:rPr>
          <w:b/>
          <w:color w:val="000000" w:themeColor="text1"/>
          <w:sz w:val="20"/>
          <w:szCs w:val="20"/>
        </w:rPr>
        <w:t xml:space="preserve">(i.e. </w:t>
      </w:r>
      <w:hyperlink r:id="rId28" w:history="1">
        <w:r w:rsidRPr="00AC37C3">
          <w:rPr>
            <w:rStyle w:val="Hyperlink"/>
            <w:b/>
            <w:color w:val="000000" w:themeColor="text1"/>
            <w:sz w:val="20"/>
            <w:szCs w:val="20"/>
          </w:rPr>
          <w:t>lastnamefirstname@whatever.com</w:t>
        </w:r>
      </w:hyperlink>
      <w:r w:rsidRPr="00AC37C3">
        <w:rPr>
          <w:b/>
          <w:color w:val="000000" w:themeColor="text1"/>
          <w:sz w:val="20"/>
          <w:szCs w:val="20"/>
        </w:rPr>
        <w:t>)</w:t>
      </w:r>
      <w:r w:rsidRPr="00AC37C3">
        <w:rPr>
          <w:color w:val="000000" w:themeColor="text1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33561" w:rsidRDefault="00733561" w:rsidP="0073356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C2B41" w:rsidRDefault="009C2B41" w:rsidP="009C2B4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Missed Assignments</w:t>
      </w:r>
    </w:p>
    <w:p w:rsidR="005D59FC" w:rsidRDefault="005D59FC" w:rsidP="007335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Work is self-paced.  Students must complete one assignment per week and submit it on Edmodo.  There is no excuse for missed assignments.</w:t>
      </w:r>
    </w:p>
    <w:p w:rsidR="005D59FC" w:rsidRDefault="005D59FC" w:rsidP="0073356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D59FC" w:rsidRDefault="005D59FC" w:rsidP="0073356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33561" w:rsidRDefault="00733561" w:rsidP="00733561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>Plagiarism</w:t>
      </w:r>
    </w:p>
    <w:p w:rsidR="00733561" w:rsidRDefault="00733561" w:rsidP="007335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Plagiarism (cheating or copying) will NOT be tolerated and will be reflected as a zero for that assignment</w:t>
      </w:r>
      <w:r w:rsidR="00D5094E">
        <w:rPr>
          <w:sz w:val="20"/>
          <w:szCs w:val="20"/>
        </w:rPr>
        <w:t xml:space="preserve"> and possible failure in the course</w:t>
      </w:r>
      <w:r>
        <w:rPr>
          <w:sz w:val="20"/>
          <w:szCs w:val="20"/>
        </w:rPr>
        <w:t>.  Continuous plagiarism will result in a failing grade for the course.</w:t>
      </w:r>
    </w:p>
    <w:p w:rsidR="00733561" w:rsidRDefault="00733561" w:rsidP="00733561">
      <w:pPr>
        <w:autoSpaceDE w:val="0"/>
        <w:autoSpaceDN w:val="0"/>
        <w:adjustRightInd w:val="0"/>
        <w:rPr>
          <w:sz w:val="20"/>
          <w:szCs w:val="20"/>
        </w:rPr>
      </w:pPr>
    </w:p>
    <w:p w:rsidR="00733561" w:rsidRDefault="00733561" w:rsidP="00733561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>Contact Information</w:t>
      </w:r>
    </w:p>
    <w:p w:rsidR="00733561" w:rsidRDefault="00733561" w:rsidP="007335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If either stude</w:t>
      </w:r>
      <w:r w:rsidR="005E3489">
        <w:rPr>
          <w:sz w:val="20"/>
          <w:szCs w:val="20"/>
        </w:rPr>
        <w:t>nt or parent needs to contact me</w:t>
      </w:r>
      <w:r>
        <w:rPr>
          <w:sz w:val="20"/>
          <w:szCs w:val="20"/>
        </w:rPr>
        <w:t>, for an</w:t>
      </w:r>
      <w:r w:rsidR="00422D08">
        <w:rPr>
          <w:sz w:val="20"/>
          <w:szCs w:val="20"/>
        </w:rPr>
        <w:t xml:space="preserve">y reason, it is best </w:t>
      </w:r>
      <w:r w:rsidR="005E3489">
        <w:rPr>
          <w:sz w:val="20"/>
          <w:szCs w:val="20"/>
        </w:rPr>
        <w:t>to reach me</w:t>
      </w:r>
      <w:r w:rsidR="00AC37C3">
        <w:rPr>
          <w:sz w:val="20"/>
          <w:szCs w:val="20"/>
        </w:rPr>
        <w:t xml:space="preserve"> through E-Mail.  My E-Mail address is </w:t>
      </w:r>
      <w:proofErr w:type="gramStart"/>
      <w:r w:rsidR="00AC37C3">
        <w:rPr>
          <w:sz w:val="20"/>
          <w:szCs w:val="20"/>
        </w:rPr>
        <w:t>charlotte.smith</w:t>
      </w:r>
      <w:r w:rsidR="00816E35">
        <w:rPr>
          <w:sz w:val="20"/>
          <w:szCs w:val="20"/>
        </w:rPr>
        <w:t>02</w:t>
      </w:r>
      <w:r w:rsidR="00AC37C3">
        <w:rPr>
          <w:sz w:val="20"/>
          <w:szCs w:val="20"/>
        </w:rPr>
        <w:t>@detroitk12.org</w:t>
      </w:r>
      <w:r>
        <w:rPr>
          <w:sz w:val="20"/>
          <w:szCs w:val="20"/>
        </w:rPr>
        <w:t xml:space="preserve">  (</w:t>
      </w:r>
      <w:proofErr w:type="gramEnd"/>
      <w:r>
        <w:rPr>
          <w:sz w:val="20"/>
          <w:szCs w:val="20"/>
        </w:rPr>
        <w:t xml:space="preserve">please place student name in the subject </w:t>
      </w:r>
      <w:r w:rsidR="00153459">
        <w:rPr>
          <w:sz w:val="20"/>
          <w:szCs w:val="20"/>
        </w:rPr>
        <w:t>line) or you may call 313-866-92</w:t>
      </w:r>
      <w:r>
        <w:rPr>
          <w:sz w:val="20"/>
          <w:szCs w:val="20"/>
        </w:rPr>
        <w:t>00 and leave a message</w:t>
      </w:r>
      <w:r w:rsidR="00971165">
        <w:rPr>
          <w:sz w:val="20"/>
          <w:szCs w:val="20"/>
        </w:rPr>
        <w:t>.</w:t>
      </w:r>
      <w:r w:rsidR="00816E35">
        <w:rPr>
          <w:sz w:val="20"/>
          <w:szCs w:val="20"/>
        </w:rPr>
        <w:t xml:space="preserve">  My cell phone number is 734-658-3031.  Please no calls or texts after 9PM.</w:t>
      </w:r>
    </w:p>
    <w:p w:rsidR="00AC37C3" w:rsidRDefault="00AC37C3" w:rsidP="00733561">
      <w:pPr>
        <w:autoSpaceDE w:val="0"/>
        <w:autoSpaceDN w:val="0"/>
        <w:adjustRightInd w:val="0"/>
        <w:rPr>
          <w:sz w:val="20"/>
          <w:szCs w:val="20"/>
        </w:rPr>
      </w:pPr>
    </w:p>
    <w:p w:rsidR="00733561" w:rsidRDefault="00153459" w:rsidP="0073356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 w:rsidR="00733561">
        <w:rPr>
          <w:sz w:val="20"/>
          <w:szCs w:val="20"/>
        </w:rPr>
        <w:t xml:space="preserve">arents, </w:t>
      </w:r>
      <w:r w:rsidR="00D5094E">
        <w:rPr>
          <w:sz w:val="20"/>
          <w:szCs w:val="20"/>
        </w:rPr>
        <w:t xml:space="preserve">please </w:t>
      </w:r>
      <w:r w:rsidR="00733561">
        <w:rPr>
          <w:sz w:val="20"/>
          <w:szCs w:val="20"/>
        </w:rPr>
        <w:t xml:space="preserve">sign and have student return </w:t>
      </w:r>
      <w:r w:rsidR="005E3489">
        <w:rPr>
          <w:sz w:val="20"/>
          <w:szCs w:val="20"/>
        </w:rPr>
        <w:t xml:space="preserve">bottom portion </w:t>
      </w:r>
      <w:r w:rsidR="00733561">
        <w:rPr>
          <w:sz w:val="20"/>
          <w:szCs w:val="20"/>
        </w:rPr>
        <w:t>to teacher</w:t>
      </w:r>
    </w:p>
    <w:p w:rsidR="00733561" w:rsidRDefault="00733561" w:rsidP="0073356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A66CC" w:rsidRDefault="00733561" w:rsidP="007335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 have read and understand the</w:t>
      </w:r>
      <w:r w:rsidR="004A66CC">
        <w:rPr>
          <w:sz w:val="20"/>
          <w:szCs w:val="20"/>
        </w:rPr>
        <w:t xml:space="preserve"> course syl</w:t>
      </w:r>
      <w:r w:rsidR="006235BA">
        <w:rPr>
          <w:sz w:val="20"/>
          <w:szCs w:val="20"/>
        </w:rPr>
        <w:t>labus for COMPUTERS</w:t>
      </w:r>
      <w:r>
        <w:rPr>
          <w:sz w:val="20"/>
          <w:szCs w:val="20"/>
        </w:rPr>
        <w:t xml:space="preserve">.  I also understand that it is my child’s responsibility to secure any missed assignments and to turn work in on time.  I know that my son/daughter will have knowledge of their grade at all times and I can request, of my child, to see their </w:t>
      </w:r>
      <w:r w:rsidR="006235BA">
        <w:rPr>
          <w:sz w:val="20"/>
          <w:szCs w:val="20"/>
        </w:rPr>
        <w:t>EDMODO account to check for grades and completed assignments</w:t>
      </w:r>
      <w:r>
        <w:rPr>
          <w:sz w:val="20"/>
          <w:szCs w:val="20"/>
        </w:rPr>
        <w:t xml:space="preserve">  </w:t>
      </w:r>
      <w:r w:rsidR="00D5094E">
        <w:rPr>
          <w:sz w:val="20"/>
          <w:szCs w:val="20"/>
        </w:rPr>
        <w:t>I am aware that my student will not be admitted to class if he/s</w:t>
      </w:r>
      <w:r w:rsidR="004A66CC">
        <w:rPr>
          <w:sz w:val="20"/>
          <w:szCs w:val="20"/>
        </w:rPr>
        <w:t>he is out of uniform.</w:t>
      </w:r>
      <w:r w:rsidR="00D5094E">
        <w:rPr>
          <w:sz w:val="20"/>
          <w:szCs w:val="20"/>
        </w:rPr>
        <w:t xml:space="preserve">  </w:t>
      </w:r>
      <w:r w:rsidR="00971165">
        <w:rPr>
          <w:sz w:val="20"/>
          <w:szCs w:val="20"/>
        </w:rPr>
        <w:t>Cell phone</w:t>
      </w:r>
      <w:r w:rsidR="008C2CDD">
        <w:rPr>
          <w:sz w:val="20"/>
          <w:szCs w:val="20"/>
        </w:rPr>
        <w:t xml:space="preserve">/texting </w:t>
      </w:r>
      <w:r w:rsidR="00971165">
        <w:rPr>
          <w:sz w:val="20"/>
          <w:szCs w:val="20"/>
        </w:rPr>
        <w:t xml:space="preserve">usage is NOT allowed in the class for ANY reason! </w:t>
      </w:r>
      <w:r w:rsidR="00425807">
        <w:rPr>
          <w:sz w:val="20"/>
          <w:szCs w:val="20"/>
        </w:rPr>
        <w:t xml:space="preserve">  </w:t>
      </w:r>
      <w:r w:rsidR="00971165">
        <w:rPr>
          <w:sz w:val="20"/>
          <w:szCs w:val="20"/>
        </w:rPr>
        <w:t xml:space="preserve"> </w:t>
      </w:r>
      <w:r>
        <w:rPr>
          <w:sz w:val="20"/>
          <w:szCs w:val="20"/>
        </w:rPr>
        <w:t>A note will be sent from home when my son/daughter is absent</w:t>
      </w:r>
      <w:r w:rsidR="00D5094E">
        <w:rPr>
          <w:sz w:val="20"/>
          <w:szCs w:val="20"/>
        </w:rPr>
        <w:t xml:space="preserve"> if requesting make up work</w:t>
      </w:r>
      <w:r>
        <w:rPr>
          <w:sz w:val="20"/>
          <w:szCs w:val="20"/>
        </w:rPr>
        <w:t>.</w:t>
      </w:r>
      <w:r w:rsidR="00425807">
        <w:rPr>
          <w:sz w:val="20"/>
          <w:szCs w:val="20"/>
        </w:rPr>
        <w:t xml:space="preserve">  </w:t>
      </w:r>
      <w:bookmarkStart w:id="0" w:name="_GoBack"/>
      <w:bookmarkEnd w:id="0"/>
    </w:p>
    <w:p w:rsidR="00733561" w:rsidRDefault="00733561" w:rsidP="00733561">
      <w:pPr>
        <w:autoSpaceDE w:val="0"/>
        <w:autoSpaceDN w:val="0"/>
        <w:adjustRightInd w:val="0"/>
        <w:rPr>
          <w:sz w:val="20"/>
          <w:szCs w:val="20"/>
        </w:rPr>
      </w:pPr>
    </w:p>
    <w:p w:rsidR="005E3489" w:rsidRDefault="005E3489" w:rsidP="005E348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_________________________________  </w:t>
      </w:r>
    </w:p>
    <w:p w:rsidR="005E3489" w:rsidRDefault="005E3489" w:rsidP="005E348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Parent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Student Name (Please Print)</w:t>
      </w:r>
    </w:p>
    <w:p w:rsidR="005E3489" w:rsidRDefault="005E3489" w:rsidP="00733561">
      <w:pPr>
        <w:autoSpaceDE w:val="0"/>
        <w:autoSpaceDN w:val="0"/>
        <w:adjustRightInd w:val="0"/>
        <w:rPr>
          <w:sz w:val="20"/>
          <w:szCs w:val="20"/>
        </w:rPr>
      </w:pPr>
    </w:p>
    <w:p w:rsidR="00733561" w:rsidRDefault="005E3489" w:rsidP="005E348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</w:t>
      </w:r>
      <w:r w:rsidR="00733561"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733561" w:rsidRDefault="005E3489" w:rsidP="005E348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33561">
        <w:rPr>
          <w:sz w:val="20"/>
          <w:szCs w:val="20"/>
        </w:rPr>
        <w:t>Student Signature</w:t>
      </w:r>
    </w:p>
    <w:p w:rsidR="008C2CDD" w:rsidRDefault="008C2CDD" w:rsidP="0073356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33561" w:rsidRPr="005E3489" w:rsidRDefault="00733561" w:rsidP="00733561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5E3489">
        <w:rPr>
          <w:b/>
          <w:bCs/>
          <w:sz w:val="18"/>
          <w:szCs w:val="18"/>
        </w:rPr>
        <w:t>Parents--Please do NOT inter</w:t>
      </w:r>
      <w:r w:rsidR="009C2B41" w:rsidRPr="005E3489">
        <w:rPr>
          <w:b/>
          <w:bCs/>
          <w:sz w:val="18"/>
          <w:szCs w:val="18"/>
        </w:rPr>
        <w:t>r</w:t>
      </w:r>
      <w:r w:rsidRPr="005E3489">
        <w:rPr>
          <w:b/>
          <w:bCs/>
          <w:sz w:val="18"/>
          <w:szCs w:val="18"/>
        </w:rPr>
        <w:t xml:space="preserve">upt class time by visiting the classroom for any reason.  </w:t>
      </w:r>
      <w:r w:rsidR="005E3489" w:rsidRPr="005E3489">
        <w:rPr>
          <w:b/>
          <w:bCs/>
          <w:sz w:val="18"/>
          <w:szCs w:val="18"/>
        </w:rPr>
        <w:t xml:space="preserve">If you need to have a conference with me, please make an appointment.  </w:t>
      </w:r>
      <w:r w:rsidRPr="005E3489">
        <w:rPr>
          <w:b/>
          <w:bCs/>
          <w:sz w:val="18"/>
          <w:szCs w:val="18"/>
        </w:rPr>
        <w:t xml:space="preserve">If you need to contact </w:t>
      </w:r>
      <w:r w:rsidR="00971165" w:rsidRPr="005E3489">
        <w:rPr>
          <w:b/>
          <w:bCs/>
          <w:sz w:val="18"/>
          <w:szCs w:val="18"/>
        </w:rPr>
        <w:t>your son/daughter</w:t>
      </w:r>
      <w:r w:rsidRPr="005E3489">
        <w:rPr>
          <w:b/>
          <w:bCs/>
          <w:sz w:val="18"/>
          <w:szCs w:val="18"/>
        </w:rPr>
        <w:t xml:space="preserve">, please contact their counselor or the main office. </w:t>
      </w:r>
      <w:r w:rsidR="005E3489" w:rsidRPr="005E3489">
        <w:rPr>
          <w:b/>
          <w:bCs/>
          <w:sz w:val="18"/>
          <w:szCs w:val="18"/>
        </w:rPr>
        <w:t xml:space="preserve"> Also, </w:t>
      </w:r>
      <w:r w:rsidRPr="005E3489">
        <w:rPr>
          <w:b/>
          <w:bCs/>
          <w:sz w:val="18"/>
          <w:szCs w:val="18"/>
        </w:rPr>
        <w:t xml:space="preserve">I can NOT release students from the classroom to anyone without a pass from an administrator. </w:t>
      </w:r>
    </w:p>
    <w:p w:rsidR="00733561" w:rsidRDefault="00733561" w:rsidP="0073356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33561" w:rsidRDefault="00733561" w:rsidP="0073356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33561" w:rsidRDefault="00733561" w:rsidP="0073356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33561" w:rsidRDefault="00733561" w:rsidP="00733561">
      <w:pPr>
        <w:autoSpaceDE w:val="0"/>
        <w:autoSpaceDN w:val="0"/>
        <w:adjustRightInd w:val="0"/>
        <w:rPr>
          <w:sz w:val="20"/>
          <w:szCs w:val="20"/>
        </w:rPr>
      </w:pPr>
    </w:p>
    <w:p w:rsidR="00733561" w:rsidRDefault="00733561" w:rsidP="00733561">
      <w:pPr>
        <w:autoSpaceDE w:val="0"/>
        <w:autoSpaceDN w:val="0"/>
        <w:adjustRightInd w:val="0"/>
        <w:rPr>
          <w:sz w:val="20"/>
          <w:szCs w:val="20"/>
        </w:rPr>
      </w:pPr>
    </w:p>
    <w:p w:rsidR="00733561" w:rsidRDefault="00733561" w:rsidP="00733561">
      <w:pPr>
        <w:autoSpaceDE w:val="0"/>
        <w:autoSpaceDN w:val="0"/>
        <w:adjustRightInd w:val="0"/>
        <w:rPr>
          <w:sz w:val="20"/>
          <w:szCs w:val="20"/>
        </w:rPr>
      </w:pPr>
    </w:p>
    <w:p w:rsidR="00276AE2" w:rsidRDefault="00276AE2"/>
    <w:sectPr w:rsidR="00276AE2" w:rsidSect="005E3489">
      <w:headerReference w:type="default" r:id="rId29"/>
      <w:type w:val="continuous"/>
      <w:pgSz w:w="12242" w:h="15842"/>
      <w:pgMar w:top="2420" w:right="1800" w:bottom="1440" w:left="1800" w:header="720" w:footer="9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F74" w:rsidRDefault="00780F74">
      <w:r>
        <w:separator/>
      </w:r>
    </w:p>
  </w:endnote>
  <w:endnote w:type="continuationSeparator" w:id="0">
    <w:p w:rsidR="00780F74" w:rsidRDefault="0078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F74" w:rsidRDefault="00780F74">
      <w:r>
        <w:separator/>
      </w:r>
    </w:p>
  </w:footnote>
  <w:footnote w:type="continuationSeparator" w:id="0">
    <w:p w:rsidR="00780F74" w:rsidRDefault="00780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61" w:rsidRPr="002277D3" w:rsidRDefault="00733561" w:rsidP="00733561">
    <w:pPr>
      <w:pStyle w:val="Header"/>
      <w:jc w:val="center"/>
      <w:rPr>
        <w:sz w:val="20"/>
        <w:szCs w:val="20"/>
      </w:rPr>
    </w:pPr>
    <w:r w:rsidRPr="002277D3">
      <w:rPr>
        <w:sz w:val="20"/>
        <w:szCs w:val="20"/>
      </w:rPr>
      <w:t>C. Smith</w:t>
    </w:r>
  </w:p>
  <w:p w:rsidR="00733561" w:rsidRPr="002277D3" w:rsidRDefault="005D59FC" w:rsidP="00733561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Computers</w:t>
    </w:r>
    <w:r w:rsidR="00733561" w:rsidRPr="002277D3">
      <w:rPr>
        <w:sz w:val="20"/>
        <w:szCs w:val="20"/>
      </w:rPr>
      <w:t xml:space="preserve"> Syllabus</w:t>
    </w:r>
  </w:p>
  <w:p w:rsidR="00733561" w:rsidRPr="002277D3" w:rsidRDefault="00816E35" w:rsidP="00816E35">
    <w:pPr>
      <w:pStyle w:val="Header"/>
      <w:jc w:val="center"/>
      <w:rPr>
        <w:sz w:val="20"/>
        <w:szCs w:val="20"/>
      </w:rPr>
    </w:pPr>
    <w:r w:rsidRPr="002277D3">
      <w:rPr>
        <w:sz w:val="20"/>
        <w:szCs w:val="20"/>
      </w:rPr>
      <w:t>Medicine and Community Health Academy</w:t>
    </w:r>
  </w:p>
  <w:p w:rsidR="00733561" w:rsidRPr="002277D3" w:rsidRDefault="00605520" w:rsidP="00733561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2015-16</w:t>
    </w:r>
  </w:p>
  <w:p w:rsidR="005E3489" w:rsidRPr="002277D3" w:rsidRDefault="005E3489" w:rsidP="00733561">
    <w:pPr>
      <w:pStyle w:val="Header"/>
      <w:jc w:val="center"/>
      <w:rPr>
        <w:sz w:val="20"/>
        <w:szCs w:val="20"/>
      </w:rPr>
    </w:pPr>
    <w:r w:rsidRPr="002277D3">
      <w:rPr>
        <w:sz w:val="20"/>
        <w:szCs w:val="20"/>
      </w:rPr>
      <w:t>**Failure is NOT an Option**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61"/>
    <w:rsid w:val="00153459"/>
    <w:rsid w:val="002277D3"/>
    <w:rsid w:val="00276AE2"/>
    <w:rsid w:val="002B31D5"/>
    <w:rsid w:val="003B3C84"/>
    <w:rsid w:val="00422D08"/>
    <w:rsid w:val="00425807"/>
    <w:rsid w:val="004A66CC"/>
    <w:rsid w:val="004C6781"/>
    <w:rsid w:val="00542F83"/>
    <w:rsid w:val="005513E3"/>
    <w:rsid w:val="00592B3C"/>
    <w:rsid w:val="005B1255"/>
    <w:rsid w:val="005D59FC"/>
    <w:rsid w:val="005E3489"/>
    <w:rsid w:val="00605520"/>
    <w:rsid w:val="006235BA"/>
    <w:rsid w:val="00733561"/>
    <w:rsid w:val="00780F74"/>
    <w:rsid w:val="007D3D9F"/>
    <w:rsid w:val="00816E35"/>
    <w:rsid w:val="008C2CDD"/>
    <w:rsid w:val="00971165"/>
    <w:rsid w:val="009C2B41"/>
    <w:rsid w:val="009F7E7B"/>
    <w:rsid w:val="00AC37C3"/>
    <w:rsid w:val="00BE736C"/>
    <w:rsid w:val="00C33A15"/>
    <w:rsid w:val="00D16EC9"/>
    <w:rsid w:val="00D5094E"/>
    <w:rsid w:val="00D5745B"/>
    <w:rsid w:val="00D76668"/>
    <w:rsid w:val="00DC712A"/>
    <w:rsid w:val="00DE0ACE"/>
    <w:rsid w:val="00E210E6"/>
    <w:rsid w:val="00E723C8"/>
    <w:rsid w:val="00E72DF0"/>
    <w:rsid w:val="00EB0AD6"/>
    <w:rsid w:val="00F36794"/>
    <w:rsid w:val="00FA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8F8411-99A7-4A86-987D-652B3484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C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59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D59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35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356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C37C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D59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5D59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511">
          <w:marLeft w:val="-465"/>
          <w:marRight w:val="-21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089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4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3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lwEgdMwV-sXH-4zw6rqUgcxT4yjNLncz9jIR8PXDg_Y/edit?usp=sharing" TargetMode="External"/><Relationship Id="rId13" Type="http://schemas.openxmlformats.org/officeDocument/2006/relationships/hyperlink" Target="https://docs.google.com/document/d/1SeykpjCbXNzqRQJ_xLtI7XW5IIgWjENnFvffMQcyH_s/edit" TargetMode="External"/><Relationship Id="rId18" Type="http://schemas.openxmlformats.org/officeDocument/2006/relationships/hyperlink" Target="https://docs.google.com/document/d/16NGWES5ER3UyogbJlC9iHD2m7EJIlF3MofqguR8hk-c/edit?usp=sharing" TargetMode="External"/><Relationship Id="rId26" Type="http://schemas.openxmlformats.org/officeDocument/2006/relationships/hyperlink" Target="https://docs.google.com/document/d/18_kH4hX_WJtOEpEZXs2J198ZzShAbGUXlhsTt78XKa8/edit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google.com/document/d/1fBH8vrFJdhfp1zb1pea95EWYaE7pTKU8eBfi1Eif6K8/edit" TargetMode="External"/><Relationship Id="rId7" Type="http://schemas.openxmlformats.org/officeDocument/2006/relationships/hyperlink" Target="https://docs.google.com/document/d/1usbLBcRtfiWFxdJ-uYGFth66mY70vkSDJs8VGhhThwQ/edit" TargetMode="External"/><Relationship Id="rId12" Type="http://schemas.openxmlformats.org/officeDocument/2006/relationships/hyperlink" Target="https://docs.google.com/document/d/1ERvOLYpQ_i-hWsuFsm94rNDVyw3GANceq6Y991o-jAI/edit" TargetMode="External"/><Relationship Id="rId17" Type="http://schemas.openxmlformats.org/officeDocument/2006/relationships/hyperlink" Target="https://docs.google.com/document/d/19NNk_xx6_4ObYPbulftZ1r_gqNNnopeSDVvsB8sQJIw/edit?usp=sharing" TargetMode="External"/><Relationship Id="rId25" Type="http://schemas.openxmlformats.org/officeDocument/2006/relationships/hyperlink" Target="https://docs.google.com/document/d/19eSSRuR5UBj3bKn2u7GCIJJy5wQ4ymEalfZjOdcdf7g/edit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document/d/1rr4VUX844YDDLpfkDTpqLJLwjE7Abs9zOqlxNg2-cik/edit" TargetMode="External"/><Relationship Id="rId20" Type="http://schemas.openxmlformats.org/officeDocument/2006/relationships/hyperlink" Target="https://docs.google.com/document/d/1MmxXYgCAWCyVS0fjy3TT76mbVwcigLdqKLl2oSgrzns/edit?usp=sharing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8O725NX4gvoaFdbxEVdGFRZmfWYXx5e2xm0neAtZFMc/edit" TargetMode="External"/><Relationship Id="rId11" Type="http://schemas.openxmlformats.org/officeDocument/2006/relationships/hyperlink" Target="https://docs.google.com/document/d/15DpisXywHK8ydyEVwLqz5eY23chMDFURZ8GrQH4kOso/edit" TargetMode="External"/><Relationship Id="rId24" Type="http://schemas.openxmlformats.org/officeDocument/2006/relationships/hyperlink" Target="https://docs.google.com/document/d/1oIu4Vktb3ObEhyE2GOEz_Z62x5Kmaic6eX_8PcLyg3U/edit?usp=shar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s.google.com/document/d/1V-HzaEROEovSVJVQNudFNBA_VYoqO3nCIpaJGQSB1Og/edit" TargetMode="External"/><Relationship Id="rId23" Type="http://schemas.openxmlformats.org/officeDocument/2006/relationships/hyperlink" Target="https://docs.google.com/document/d/1zYjtU5blBcGKfQsF8itkh7X0yQpqU-X-T3jX3m7xB9s/edit?usp=sharing" TargetMode="External"/><Relationship Id="rId28" Type="http://schemas.openxmlformats.org/officeDocument/2006/relationships/hyperlink" Target="mailto:lastnamefirstname@whatever.com" TargetMode="External"/><Relationship Id="rId10" Type="http://schemas.openxmlformats.org/officeDocument/2006/relationships/hyperlink" Target="https://docs.google.com/document/d/18sNCNWG4qYJTzosup5y77bedwTFIMXNPiHScVd-aIcg/edit?usp=sharing" TargetMode="External"/><Relationship Id="rId19" Type="http://schemas.openxmlformats.org/officeDocument/2006/relationships/hyperlink" Target="https://docs.google.com/document/d/1LFTL7TKGM2SWy19EAj_IDPbV_Kc0-w4BjLS_yAMzarY/edit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ocs.google.com/document/d/1ZhtRSK4oowcDBUEUaIgsxCMufXrYbIsJOFWx6rnrYtM/edit" TargetMode="External"/><Relationship Id="rId14" Type="http://schemas.openxmlformats.org/officeDocument/2006/relationships/hyperlink" Target="https://docs.google.com/document/d/1fDVBmsByL--q35NR-dRw1JghFariIMkqX6NXUIZ2wTQ/edit" TargetMode="External"/><Relationship Id="rId22" Type="http://schemas.openxmlformats.org/officeDocument/2006/relationships/hyperlink" Target="https://docs.google.com/document/d/1tKALlxTeO5mLDnvuVmSZZwGl0fEKudC6KxOOOKdLZcg/edit?usp=sharing" TargetMode="External"/><Relationship Id="rId27" Type="http://schemas.openxmlformats.org/officeDocument/2006/relationships/hyperlink" Target="http://www.21things4students.ne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Description:  This course is designed to prepare students for continuing education</vt:lpstr>
    </vt:vector>
  </TitlesOfParts>
  <Company/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Description:  This course is designed to prepare students for continuing education</dc:title>
  <dc:creator>Charlotte Smith</dc:creator>
  <cp:lastModifiedBy>charlotte Smith</cp:lastModifiedBy>
  <cp:revision>2</cp:revision>
  <cp:lastPrinted>2012-09-03T16:03:00Z</cp:lastPrinted>
  <dcterms:created xsi:type="dcterms:W3CDTF">2015-09-06T00:49:00Z</dcterms:created>
  <dcterms:modified xsi:type="dcterms:W3CDTF">2015-09-06T00:49:00Z</dcterms:modified>
</cp:coreProperties>
</file>